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68E" w:rsidRPr="00D0368E" w:rsidRDefault="00D0368E" w:rsidP="00D0368E">
      <w:pPr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D0368E">
        <w:rPr>
          <w:rFonts w:ascii="Times New Roman" w:hAnsi="Times New Roman"/>
          <w:sz w:val="20"/>
          <w:szCs w:val="20"/>
        </w:rPr>
        <w:t>Załącznik nr 2</w:t>
      </w:r>
    </w:p>
    <w:p w:rsidR="00D0368E" w:rsidRDefault="00D0368E" w:rsidP="00D036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D0368E" w:rsidRDefault="00D0368E" w:rsidP="00D036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D0368E" w:rsidRDefault="00E82A13" w:rsidP="00D0368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Istotne warunki umowy </w:t>
      </w:r>
    </w:p>
    <w:p w:rsidR="00D0368E" w:rsidRPr="00F81364" w:rsidRDefault="00D0368E" w:rsidP="00D0368E">
      <w:pPr>
        <w:jc w:val="center"/>
        <w:rPr>
          <w:rFonts w:ascii="Times New Roman" w:hAnsi="Times New Roman"/>
          <w:b/>
          <w:sz w:val="24"/>
          <w:szCs w:val="24"/>
        </w:rPr>
      </w:pPr>
      <w:r w:rsidRPr="00F81364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1</w:t>
      </w:r>
    </w:p>
    <w:p w:rsidR="00D0368E" w:rsidRDefault="00D0368E" w:rsidP="00D0368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Zleceniodawca zleca, a Zleceniobiorca zobowiązuje się do przeprowadzenia badania </w:t>
      </w:r>
      <w:r>
        <w:rPr>
          <w:rFonts w:ascii="Times New Roman" w:hAnsi="Times New Roman"/>
          <w:sz w:val="24"/>
          <w:szCs w:val="24"/>
        </w:rPr>
        <w:br/>
        <w:t>i oceny sprawozdania finansowego Zleceniodawcy za okres 12 miesięcy kończący się</w:t>
      </w:r>
      <w:r>
        <w:rPr>
          <w:rFonts w:ascii="Times New Roman" w:hAnsi="Times New Roman"/>
          <w:sz w:val="24"/>
          <w:szCs w:val="24"/>
        </w:rPr>
        <w:br/>
        <w:t xml:space="preserve"> na dzień 31.12.</w:t>
      </w:r>
      <w:r w:rsidRPr="003E61DF">
        <w:rPr>
          <w:rFonts w:ascii="Times New Roman" w:hAnsi="Times New Roman"/>
          <w:color w:val="0D0D0D"/>
          <w:sz w:val="24"/>
          <w:szCs w:val="24"/>
        </w:rPr>
        <w:t>2017 r</w:t>
      </w:r>
      <w:r>
        <w:rPr>
          <w:rFonts w:ascii="Times New Roman" w:hAnsi="Times New Roman"/>
          <w:sz w:val="24"/>
          <w:szCs w:val="24"/>
        </w:rPr>
        <w:t>. Powiatu Wołomińskiego .zgodnie z:</w:t>
      </w:r>
    </w:p>
    <w:p w:rsidR="00D0368E" w:rsidRPr="007268CA" w:rsidRDefault="00D0368E" w:rsidP="00D03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7268CA">
        <w:rPr>
          <w:rFonts w:ascii="Times New Roman" w:hAnsi="Times New Roman"/>
          <w:sz w:val="24"/>
          <w:szCs w:val="24"/>
        </w:rPr>
        <w:t>Ustawą</w:t>
      </w:r>
      <w:r>
        <w:rPr>
          <w:rFonts w:ascii="Times New Roman" w:hAnsi="Times New Roman"/>
          <w:sz w:val="24"/>
          <w:szCs w:val="24"/>
        </w:rPr>
        <w:t xml:space="preserve"> z dnia  29 września </w:t>
      </w:r>
      <w:r w:rsidRPr="007268CA">
        <w:rPr>
          <w:rFonts w:ascii="Times New Roman" w:hAnsi="Times New Roman"/>
          <w:sz w:val="24"/>
          <w:szCs w:val="24"/>
        </w:rPr>
        <w:t>1994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68CA">
        <w:rPr>
          <w:rFonts w:ascii="Times New Roman" w:hAnsi="Times New Roman"/>
          <w:sz w:val="24"/>
          <w:szCs w:val="24"/>
        </w:rPr>
        <w:t>r. o rachunkowości (</w:t>
      </w:r>
      <w:r>
        <w:rPr>
          <w:rFonts w:ascii="Times New Roman" w:hAnsi="Times New Roman"/>
          <w:sz w:val="24"/>
          <w:szCs w:val="24"/>
        </w:rPr>
        <w:t xml:space="preserve">t .j. </w:t>
      </w:r>
      <w:r w:rsidRPr="007268CA">
        <w:rPr>
          <w:rFonts w:ascii="Times New Roman" w:hAnsi="Times New Roman"/>
          <w:sz w:val="24"/>
          <w:szCs w:val="24"/>
        </w:rPr>
        <w:t>Dz. U. z 2016 r. poz. 1047),</w:t>
      </w:r>
    </w:p>
    <w:p w:rsidR="00D0368E" w:rsidRDefault="00D0368E" w:rsidP="00D0368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Ustawą z dnia 7 maja 2009 r. o biegłych rewidentach i ich samorządzie, podmiotach uprawnionych do badania sprawozdań finansowych oraz nadzorze publicznym </w:t>
      </w:r>
      <w:r>
        <w:rPr>
          <w:rFonts w:ascii="Times New Roman" w:hAnsi="Times New Roman"/>
          <w:sz w:val="24"/>
          <w:szCs w:val="24"/>
        </w:rPr>
        <w:br/>
        <w:t xml:space="preserve">(t .j. Dz. U. z 2017 r. poz. 1089 ) z uwzględnieniem bieżących zmian </w:t>
      </w:r>
      <w:r>
        <w:rPr>
          <w:rFonts w:ascii="Times New Roman" w:hAnsi="Times New Roman"/>
          <w:sz w:val="24"/>
          <w:szCs w:val="24"/>
        </w:rPr>
        <w:br/>
        <w:t>w przepisach prawnych ,</w:t>
      </w:r>
    </w:p>
    <w:p w:rsidR="00D0368E" w:rsidRDefault="00D0368E" w:rsidP="00D0368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krajowymi standardami rewizji finansowej wydanymi przez Krajową Radę Biegłych Rewidentów w Polsce,</w:t>
      </w:r>
    </w:p>
    <w:p w:rsidR="00D0368E" w:rsidRDefault="00D0368E" w:rsidP="00D0368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kodeksem etyki zawodowych księgowych Międzynarodowej Federacji Księgowych IFAC.</w:t>
      </w:r>
    </w:p>
    <w:p w:rsidR="00D0368E" w:rsidRDefault="00D0368E" w:rsidP="00D0368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Badaniu podlegać będzie:</w:t>
      </w:r>
    </w:p>
    <w:p w:rsidR="00D0368E" w:rsidRDefault="00D0368E" w:rsidP="00D0368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Bilans z wykonania budżetu Jednostki Samorządu Terytorialnego. </w:t>
      </w:r>
    </w:p>
    <w:p w:rsidR="00D0368E" w:rsidRDefault="00D0368E" w:rsidP="00D0368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Łączny bilans obejmujący dane wynikające z bilansów samorządowych jednostek budżetowych.</w:t>
      </w:r>
    </w:p>
    <w:p w:rsidR="00D0368E" w:rsidRDefault="00D0368E" w:rsidP="00D0368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Łączny rachunek zysków i strat obejmujący dane wynikającego z rachunku zysków i strat  samorządowych jednostek budżetowych.</w:t>
      </w:r>
    </w:p>
    <w:p w:rsidR="00D0368E" w:rsidRPr="0093533C" w:rsidRDefault="00D0368E" w:rsidP="00D0368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Łączne zestawienie zmian w funduszu obejmujące dane wynikające ze zmian </w:t>
      </w:r>
      <w:r>
        <w:rPr>
          <w:rFonts w:ascii="Times New Roman" w:hAnsi="Times New Roman"/>
          <w:sz w:val="24"/>
          <w:szCs w:val="24"/>
        </w:rPr>
        <w:br/>
      </w:r>
      <w:r w:rsidRPr="0093533C">
        <w:rPr>
          <w:rFonts w:ascii="Times New Roman" w:hAnsi="Times New Roman"/>
          <w:sz w:val="24"/>
          <w:szCs w:val="24"/>
        </w:rPr>
        <w:t>w funduszu samo</w:t>
      </w:r>
      <w:r>
        <w:rPr>
          <w:rFonts w:ascii="Times New Roman" w:hAnsi="Times New Roman"/>
          <w:sz w:val="24"/>
          <w:szCs w:val="24"/>
        </w:rPr>
        <w:t>rządowych jednostek budżetowych.</w:t>
      </w:r>
    </w:p>
    <w:p w:rsidR="00D0368E" w:rsidRPr="00CC6F04" w:rsidRDefault="00D0368E" w:rsidP="00D0368E">
      <w:pPr>
        <w:spacing w:line="240" w:lineRule="auto"/>
        <w:ind w:left="585"/>
        <w:jc w:val="center"/>
        <w:rPr>
          <w:rFonts w:ascii="Times New Roman" w:hAnsi="Times New Roman"/>
          <w:sz w:val="24"/>
          <w:szCs w:val="24"/>
        </w:rPr>
      </w:pPr>
      <w:r w:rsidRPr="00CC6F04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2</w:t>
      </w:r>
    </w:p>
    <w:p w:rsidR="00D0368E" w:rsidRDefault="00D0368E" w:rsidP="00D0368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Celem badania  sprawozdania finansowego jest sporządzenie przez biegłego rewidenta pisemnego sprawozdania z badania o tym, czy sprawozdanie finansowe jest zgodne z zastosowanymi zasadami (polityką) rachunkowości oraz czy rzetelnie i jasno przedstawia sytuację majątkową i finansową, jak też wynik finansowy badanej jednostki.</w:t>
      </w:r>
    </w:p>
    <w:p w:rsidR="00D0368E" w:rsidRDefault="00D0368E" w:rsidP="00D0368E">
      <w:pPr>
        <w:spacing w:line="240" w:lineRule="auto"/>
        <w:ind w:left="585"/>
        <w:jc w:val="center"/>
        <w:rPr>
          <w:rFonts w:ascii="Times New Roman" w:hAnsi="Times New Roman"/>
          <w:sz w:val="24"/>
          <w:szCs w:val="24"/>
        </w:rPr>
      </w:pPr>
      <w:r w:rsidRPr="00CC6F04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3</w:t>
      </w:r>
    </w:p>
    <w:p w:rsidR="00D0368E" w:rsidRDefault="00D0368E" w:rsidP="00D0368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Zleceniodawca oświadcza, że spełniony został warunek wymagany dla ważności  badania, wynikający z art. 66 ust. 4 i 6 ustawy z dnia 29 września 1994 r. o rachunkowości, dotyczący wyboru  podmiotu uprawnionego do badania sprawozdań finansowych.</w:t>
      </w:r>
    </w:p>
    <w:p w:rsidR="00D0368E" w:rsidRDefault="00D0368E" w:rsidP="00D0368E">
      <w:pPr>
        <w:spacing w:line="240" w:lineRule="auto"/>
        <w:ind w:left="585"/>
        <w:jc w:val="center"/>
        <w:rPr>
          <w:rFonts w:ascii="Times New Roman" w:hAnsi="Times New Roman"/>
          <w:sz w:val="24"/>
          <w:szCs w:val="24"/>
        </w:rPr>
      </w:pPr>
      <w:r w:rsidRPr="00CC6F04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4</w:t>
      </w:r>
    </w:p>
    <w:p w:rsidR="00D0368E" w:rsidRPr="0072505B" w:rsidRDefault="00D0368E" w:rsidP="00D0368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2505B">
        <w:rPr>
          <w:rFonts w:ascii="Times New Roman" w:hAnsi="Times New Roman"/>
          <w:sz w:val="24"/>
          <w:szCs w:val="24"/>
        </w:rPr>
        <w:t>Ba</w:t>
      </w:r>
      <w:r>
        <w:rPr>
          <w:rFonts w:ascii="Times New Roman" w:hAnsi="Times New Roman"/>
          <w:sz w:val="24"/>
          <w:szCs w:val="24"/>
        </w:rPr>
        <w:t>danie sprawozdania  finansowego</w:t>
      </w:r>
      <w:r w:rsidRPr="0072505B">
        <w:rPr>
          <w:rFonts w:ascii="Times New Roman" w:hAnsi="Times New Roman"/>
          <w:sz w:val="24"/>
          <w:szCs w:val="24"/>
        </w:rPr>
        <w:t xml:space="preserve"> zostanie przez Zleceniobiorcę przeprowadzone na tak dobranych</w:t>
      </w:r>
      <w:r>
        <w:rPr>
          <w:rFonts w:ascii="Times New Roman" w:hAnsi="Times New Roman"/>
          <w:sz w:val="24"/>
          <w:szCs w:val="24"/>
        </w:rPr>
        <w:t xml:space="preserve"> próbach operacji gospodarczych, wynikających </w:t>
      </w:r>
      <w:r w:rsidRPr="0072505B">
        <w:rPr>
          <w:rFonts w:ascii="Times New Roman" w:hAnsi="Times New Roman"/>
          <w:sz w:val="24"/>
          <w:szCs w:val="24"/>
        </w:rPr>
        <w:t>z ksiąg ra</w:t>
      </w:r>
      <w:r>
        <w:rPr>
          <w:rFonts w:ascii="Times New Roman" w:hAnsi="Times New Roman"/>
          <w:sz w:val="24"/>
          <w:szCs w:val="24"/>
        </w:rPr>
        <w:t>chunkowych i dowodów księgowych</w:t>
      </w:r>
      <w:r w:rsidRPr="0072505B">
        <w:rPr>
          <w:rFonts w:ascii="Times New Roman" w:hAnsi="Times New Roman"/>
          <w:sz w:val="24"/>
          <w:szCs w:val="24"/>
        </w:rPr>
        <w:t xml:space="preserve">, aby dokumentacja z badania stanowiła </w:t>
      </w:r>
      <w:r w:rsidRPr="0072505B">
        <w:rPr>
          <w:rFonts w:ascii="Times New Roman" w:hAnsi="Times New Roman"/>
          <w:sz w:val="24"/>
          <w:szCs w:val="24"/>
        </w:rPr>
        <w:lastRenderedPageBreak/>
        <w:t>wystarczając</w:t>
      </w:r>
      <w:r>
        <w:rPr>
          <w:rFonts w:ascii="Times New Roman" w:hAnsi="Times New Roman"/>
          <w:sz w:val="24"/>
          <w:szCs w:val="24"/>
        </w:rPr>
        <w:t>ą podstawę</w:t>
      </w:r>
      <w:r w:rsidRPr="0072505B">
        <w:rPr>
          <w:rFonts w:ascii="Times New Roman" w:hAnsi="Times New Roman"/>
          <w:sz w:val="24"/>
          <w:szCs w:val="24"/>
        </w:rPr>
        <w:t xml:space="preserve"> do sformułowania </w:t>
      </w:r>
      <w:r>
        <w:rPr>
          <w:rFonts w:ascii="Times New Roman" w:hAnsi="Times New Roman"/>
          <w:sz w:val="24"/>
          <w:szCs w:val="24"/>
        </w:rPr>
        <w:t xml:space="preserve">sprawozdania z badania </w:t>
      </w:r>
      <w:r w:rsidRPr="0072505B">
        <w:rPr>
          <w:rFonts w:ascii="Times New Roman" w:hAnsi="Times New Roman"/>
          <w:sz w:val="24"/>
          <w:szCs w:val="24"/>
        </w:rPr>
        <w:t>o badanym sprawozdaniu finansowym.</w:t>
      </w:r>
    </w:p>
    <w:p w:rsidR="00D0368E" w:rsidRDefault="00D0368E" w:rsidP="00D0368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Dobór operacji gospodarczych z ksiąg rachunkowych i dowodów księgowych</w:t>
      </w:r>
      <w:r>
        <w:rPr>
          <w:rFonts w:ascii="Times New Roman" w:hAnsi="Times New Roman"/>
          <w:sz w:val="24"/>
          <w:szCs w:val="24"/>
        </w:rPr>
        <w:br/>
        <w:t xml:space="preserve"> do badania zostanie poprzedzony przeglądem funkcjonowania u Zleceniodawcy systemów: organizacyjnego, rachunkowości i kontroli wewnętrznej, oraz samą identyfikacją podmiotu badanego (jego rejestracją w odpowiednich instytucjach</w:t>
      </w:r>
      <w:r>
        <w:rPr>
          <w:rFonts w:ascii="Times New Roman" w:hAnsi="Times New Roman"/>
          <w:sz w:val="24"/>
          <w:szCs w:val="24"/>
        </w:rPr>
        <w:br/>
        <w:t>i urzędach).</w:t>
      </w:r>
    </w:p>
    <w:p w:rsidR="00D0368E" w:rsidRDefault="00D0368E" w:rsidP="00D0368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Zleceniobiorca przeprowadzi badanie zgodnie z krajowymi standardami rewizji finansowej uwzględniającymi ryzyko niewykrycia pewnych nieprawidłowości pomimo prawidłowego ustalenia próby, na podstawie której dokonano badania ksiąg rachunkowych i sprawozdania finansowego.</w:t>
      </w:r>
    </w:p>
    <w:p w:rsidR="00D0368E" w:rsidRPr="007176C6" w:rsidRDefault="00D0368E" w:rsidP="00D0368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Badanie sprawozdania finansowego Zleceniodawcy zostanie przeprowadzone </w:t>
      </w:r>
      <w:r>
        <w:rPr>
          <w:rFonts w:ascii="Times New Roman" w:hAnsi="Times New Roman"/>
          <w:sz w:val="24"/>
          <w:szCs w:val="24"/>
        </w:rPr>
        <w:br/>
        <w:t xml:space="preserve">w </w:t>
      </w:r>
      <w:r w:rsidRPr="007176C6">
        <w:rPr>
          <w:rFonts w:ascii="Times New Roman" w:hAnsi="Times New Roman"/>
          <w:sz w:val="24"/>
          <w:szCs w:val="24"/>
        </w:rPr>
        <w:t>dwóch etapach:</w:t>
      </w:r>
    </w:p>
    <w:p w:rsidR="00D0368E" w:rsidRDefault="00D0368E" w:rsidP="00D0368E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etap: badanie wstępne obejmujące:</w:t>
      </w:r>
    </w:p>
    <w:p w:rsidR="00D0368E" w:rsidRDefault="00D0368E" w:rsidP="00D0368E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określenie strategii oraz harmonogramu badania dla poszczególnych części sprawozdania finansowego Zleceniodawcy,</w:t>
      </w:r>
    </w:p>
    <w:p w:rsidR="00D0368E" w:rsidRDefault="00D0368E" w:rsidP="00D0368E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przeprowadzenie identyfikacji otoczenia prawno-gospodarczego Zleceniodawcy.</w:t>
      </w:r>
    </w:p>
    <w:p w:rsidR="00D0368E" w:rsidRDefault="00D0368E" w:rsidP="00D0368E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etap: badanie zasadnicze – w terminie określonym w § 8 niniejszej umowy.</w:t>
      </w:r>
    </w:p>
    <w:p w:rsidR="00D0368E" w:rsidRDefault="00D0368E" w:rsidP="00D0368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Zleceniobiorca zobowiązuje się do uczestnictwa w posiedzeniach komisji Rady Powiatu w celu złożenia stosownych wyjaśnień i informacji.</w:t>
      </w:r>
    </w:p>
    <w:p w:rsidR="00D0368E" w:rsidRPr="00945BCD" w:rsidRDefault="00D0368E" w:rsidP="00945BC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Zleceniobiorca zobowiązuje się do obecności na sesji Rady Powiatu, na której zostanie zatwierdzone sprawozdanie finansowe za </w:t>
      </w:r>
      <w:r w:rsidRPr="003E61DF">
        <w:rPr>
          <w:rFonts w:ascii="Times New Roman" w:hAnsi="Times New Roman"/>
          <w:color w:val="0D0D0D"/>
          <w:sz w:val="24"/>
          <w:szCs w:val="24"/>
        </w:rPr>
        <w:t xml:space="preserve">2017 </w:t>
      </w:r>
      <w:r>
        <w:rPr>
          <w:rFonts w:ascii="Times New Roman" w:hAnsi="Times New Roman"/>
          <w:sz w:val="24"/>
          <w:szCs w:val="24"/>
        </w:rPr>
        <w:t>rok w celu złożenia stosownych wyjaśnień i informacji.</w:t>
      </w:r>
    </w:p>
    <w:p w:rsidR="00D0368E" w:rsidRDefault="00D0368E" w:rsidP="00D0368E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D0368E" w:rsidRPr="00EB1FE7" w:rsidRDefault="00D0368E" w:rsidP="00D0368E">
      <w:pPr>
        <w:spacing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EB1FE7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5</w:t>
      </w:r>
    </w:p>
    <w:p w:rsidR="00D0368E" w:rsidRDefault="00D0368E" w:rsidP="00D0368E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wyniku przeprowadzenia badania sprawozdania finansowego Zleceniobiorca przekaże Zleceniodawcy w czterech egzemplarzach:</w:t>
      </w:r>
    </w:p>
    <w:p w:rsidR="00D0368E" w:rsidRDefault="00D0368E" w:rsidP="00D0368E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sprawozdania z badania w myśl art. 83 ustawy z dnia z dnia 7 maja 2009 r. o biegłych rewidentach i ich samorządzie, podmiotach uprawnionych do badania sprawozdań finansowych oraz nadzorze publicznym,</w:t>
      </w:r>
    </w:p>
    <w:p w:rsidR="00D0368E" w:rsidRDefault="00D0368E" w:rsidP="00D0368E">
      <w:pPr>
        <w:spacing w:line="240" w:lineRule="auto"/>
        <w:ind w:left="1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oraz w miarę potrzeby lub życzeń Zleceniodawcy wystąpienie pisemne </w:t>
      </w:r>
      <w:r>
        <w:rPr>
          <w:rFonts w:ascii="Times New Roman" w:hAnsi="Times New Roman"/>
          <w:sz w:val="24"/>
          <w:szCs w:val="24"/>
        </w:rPr>
        <w:br/>
        <w:t xml:space="preserve">do Kierownictwa, zmierzające np. do wskazania ewentualnych nieprawidłowości i zaniedbań, których usunięcie jest konieczne, a równocześnie przyczyni się </w:t>
      </w:r>
      <w:r>
        <w:rPr>
          <w:rFonts w:ascii="Times New Roman" w:hAnsi="Times New Roman"/>
          <w:sz w:val="24"/>
          <w:szCs w:val="24"/>
        </w:rPr>
        <w:br/>
        <w:t>do poprawy sytuacji ekonomicznej badanej jednostki.</w:t>
      </w:r>
    </w:p>
    <w:p w:rsidR="00D0368E" w:rsidRDefault="00D0368E" w:rsidP="00D0368E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skutki ograniczenia badania lub inne przyczyny spowodują niemożność zastosowania procedur badania uznanych przez biegłego rewidenta za nieodzowne,</w:t>
      </w:r>
      <w:r>
        <w:rPr>
          <w:rFonts w:ascii="Times New Roman" w:hAnsi="Times New Roman"/>
          <w:sz w:val="24"/>
          <w:szCs w:val="24"/>
        </w:rPr>
        <w:br/>
        <w:t>w rezultacie czego nie będzie możliwe uzyskanie wystarczających dowodów badania, Zleceniodawca otrzyma stanowisko niezależnego biegłego rewidenta będące uzasadnieniem odmowy przedstawienia sprawozdania z badania.</w:t>
      </w:r>
    </w:p>
    <w:p w:rsidR="00D0368E" w:rsidRDefault="00D0368E" w:rsidP="00D0368E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Wyżej wymienioną dokumentację Zleceniobiorca przekaże Zleceniodawcy</w:t>
      </w:r>
      <w:r>
        <w:rPr>
          <w:rFonts w:ascii="Times New Roman" w:hAnsi="Times New Roman"/>
          <w:sz w:val="24"/>
          <w:szCs w:val="24"/>
        </w:rPr>
        <w:br/>
        <w:t>na podstawie protokołu przekazania-odbioru w ciągu 5 dni roboczych od zakończenia badania.</w:t>
      </w:r>
    </w:p>
    <w:p w:rsidR="00D0368E" w:rsidRPr="003A142E" w:rsidRDefault="00D0368E" w:rsidP="00D0368E">
      <w:pPr>
        <w:spacing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br/>
      </w:r>
      <w:r w:rsidRPr="003A142E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6</w:t>
      </w:r>
    </w:p>
    <w:p w:rsidR="00D0368E" w:rsidRDefault="00D0368E" w:rsidP="00D0368E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Sprawozdanie z badania, o którym mowa w § 5 umowy, zawierać będzie w szczególności ustalenia wymagane przepisami art. 83 ustawy z dnia 7 maja 2009 r. o biegłych rewidentach i ich samorządzie, podmiotach uprawnionych do badania sprawozdań finansowych oraz nadzorze publicznym.</w:t>
      </w:r>
    </w:p>
    <w:p w:rsidR="00D0368E" w:rsidRDefault="00D0368E" w:rsidP="00D0368E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stwierdzenia w trakcie badania sprawozdania finansowego istotnych uchybień od obowiązujących zasad prowadzenia rachunkowości możliwych </w:t>
      </w:r>
      <w:r>
        <w:rPr>
          <w:rFonts w:ascii="Times New Roman" w:hAnsi="Times New Roman"/>
          <w:sz w:val="24"/>
          <w:szCs w:val="24"/>
        </w:rPr>
        <w:br/>
        <w:t>do usunięcia, Zleceniobiorca ma prawo przerwać badanie.</w:t>
      </w:r>
      <w:r>
        <w:rPr>
          <w:rFonts w:ascii="Times New Roman" w:hAnsi="Times New Roman"/>
          <w:sz w:val="24"/>
          <w:szCs w:val="24"/>
        </w:rPr>
        <w:br/>
        <w:t>O powyższym Zleceniodawca zostanie powiadomiony pisemnie.</w:t>
      </w:r>
    </w:p>
    <w:p w:rsidR="00D0368E" w:rsidRDefault="00D0368E" w:rsidP="00D0368E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Zleceniobiorca przystąpi powtórnie do badania sprawozdania finansowego pod warunkiem usunięcia uchybień przez Zleceniodawcę, w terminie i na warunkach ustalonych przez Zleceniobiorcę.</w:t>
      </w:r>
    </w:p>
    <w:p w:rsidR="00D0368E" w:rsidRPr="00470030" w:rsidRDefault="00D0368E" w:rsidP="00D0368E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ukończenia prac przez Zleceniobiorcę ulega przesunięciu o okres usuwania uchybień.</w:t>
      </w:r>
    </w:p>
    <w:p w:rsidR="00D0368E" w:rsidRDefault="00D0368E" w:rsidP="00D0368E">
      <w:pPr>
        <w:spacing w:line="240" w:lineRule="auto"/>
        <w:ind w:left="585"/>
        <w:jc w:val="center"/>
        <w:rPr>
          <w:rFonts w:ascii="Times New Roman" w:hAnsi="Times New Roman"/>
          <w:sz w:val="24"/>
          <w:szCs w:val="24"/>
        </w:rPr>
      </w:pPr>
      <w:r w:rsidRPr="00CC6F04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7</w:t>
      </w:r>
    </w:p>
    <w:p w:rsidR="00D0368E" w:rsidRDefault="00D0368E" w:rsidP="00D0368E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Badanie sprawozdania finansowego będzie przez Zleceniobiorcę przeprowadzone </w:t>
      </w:r>
      <w:r>
        <w:rPr>
          <w:rFonts w:ascii="Times New Roman" w:hAnsi="Times New Roman"/>
          <w:sz w:val="24"/>
          <w:szCs w:val="24"/>
        </w:rPr>
        <w:br/>
        <w:t>w terminie do dnia 10.05.</w:t>
      </w:r>
      <w:r w:rsidRPr="003E61DF">
        <w:rPr>
          <w:rFonts w:ascii="Times New Roman" w:hAnsi="Times New Roman"/>
          <w:color w:val="0D0D0D"/>
          <w:sz w:val="24"/>
          <w:szCs w:val="24"/>
        </w:rPr>
        <w:t xml:space="preserve">2018 </w:t>
      </w:r>
      <w:r>
        <w:rPr>
          <w:rFonts w:ascii="Times New Roman" w:hAnsi="Times New Roman"/>
          <w:sz w:val="24"/>
          <w:szCs w:val="24"/>
        </w:rPr>
        <w:t>r. pod warunkiem udostępnienia przez Zleceniodawcę do badania sprawozdania finansowego ksiąg rachunkowych i dowodów księgowych oraz niezbędnych danych i informacji, o których mowa w art. 45 ust. 2-4 oraz 67 ust. 1-3 ustawy o rachunkowości w terminie do dnia 10.04.</w:t>
      </w:r>
      <w:r w:rsidRPr="003E61DF">
        <w:rPr>
          <w:rFonts w:ascii="Times New Roman" w:hAnsi="Times New Roman"/>
          <w:color w:val="0D0D0D"/>
          <w:sz w:val="24"/>
          <w:szCs w:val="24"/>
        </w:rPr>
        <w:t>2018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D0368E" w:rsidRPr="00945BCD" w:rsidRDefault="00D0368E" w:rsidP="00945BCD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nie dotrzymania przez Zleceniobiorcę warunku ustalonego w ust.1, okres badania sprawozdania finansowego zostanie przez Zleceniobiorcę ponownie ustalony przez Strony niniejszej umowy, z uwzględnieniem możliwości wywiązania się przez Zleceniodawcę z obowiązków ustawowych, związanych z procedurą zatwierdzenia sprawozdania finansowego.</w:t>
      </w:r>
    </w:p>
    <w:p w:rsidR="00D0368E" w:rsidRDefault="00D0368E" w:rsidP="00D0368E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D0368E" w:rsidRPr="000E5C23" w:rsidRDefault="00D0368E" w:rsidP="00D0368E">
      <w:pPr>
        <w:spacing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0E5C23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8</w:t>
      </w:r>
    </w:p>
    <w:p w:rsidR="00D0368E" w:rsidRDefault="00D0368E" w:rsidP="00D0368E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5C23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leceniodawca odpowiada za:</w:t>
      </w:r>
    </w:p>
    <w:p w:rsidR="00D0368E" w:rsidRDefault="00D0368E" w:rsidP="00D0368E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prawidłowość i rzetelność przedstawionego do badania sprawozdania finansowego oraz stanowiących podstawę  jego sprawozdania ksiąg rachunkowych i dowodów księgowych,</w:t>
      </w:r>
    </w:p>
    <w:p w:rsidR="00D0368E" w:rsidRDefault="00D0368E" w:rsidP="00D0368E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prawidłowość i terminowość ustalenia i zadeklarowania podatków i innych obciążeń publicznoprawnych,</w:t>
      </w:r>
    </w:p>
    <w:p w:rsidR="00D0368E" w:rsidRDefault="00D0368E" w:rsidP="00D0368E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prawidłowość danych zawartych w oświadczeniu kierownika jednostki badanej</w:t>
      </w:r>
      <w:r>
        <w:rPr>
          <w:rFonts w:ascii="Times New Roman" w:hAnsi="Times New Roman"/>
          <w:sz w:val="24"/>
          <w:szCs w:val="24"/>
        </w:rPr>
        <w:br/>
        <w:t xml:space="preserve"> w sprawie kompletności ujęcia danych w księgach rachunkowych oraz sprawozdaniu finansowym, wykazania operacji pozabilansowych, zobowiązań warunkowych oraz zdarzeń, które wystąpiły po dacie bilansu,</w:t>
      </w:r>
    </w:p>
    <w:p w:rsidR="00D0368E" w:rsidRDefault="00D0368E" w:rsidP="00D0368E">
      <w:pPr>
        <w:pStyle w:val="Akapitzlist"/>
        <w:numPr>
          <w:ilvl w:val="0"/>
          <w:numId w:val="7"/>
        </w:num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031EC">
        <w:rPr>
          <w:rFonts w:ascii="Times New Roman" w:hAnsi="Times New Roman"/>
          <w:sz w:val="24"/>
          <w:szCs w:val="24"/>
        </w:rPr>
        <w:t>Zleceniodawca udostępniając do badania księgi rachunkowe, dowody księgowe</w:t>
      </w:r>
      <w:r w:rsidRPr="00A031EC">
        <w:rPr>
          <w:rFonts w:ascii="Times New Roman" w:hAnsi="Times New Roman"/>
          <w:sz w:val="24"/>
          <w:szCs w:val="24"/>
        </w:rPr>
        <w:br/>
        <w:t xml:space="preserve"> i sprawozdanie finansowe oraz dokumentację prawno-organizacyjną zobowiązuje się do:</w:t>
      </w:r>
    </w:p>
    <w:p w:rsidR="00D0368E" w:rsidRPr="00F83341" w:rsidRDefault="00D0368E" w:rsidP="00D0368E">
      <w:pPr>
        <w:pStyle w:val="Akapitzlist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0368E" w:rsidRDefault="00D0368E" w:rsidP="00D0368E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udostępnienia bezpośrednim wykonawcom umowy, zatrudnionym do badania przez Zleceniobiorcę:</w:t>
      </w:r>
    </w:p>
    <w:p w:rsidR="00D0368E" w:rsidRPr="008C013D" w:rsidRDefault="00D0368E" w:rsidP="00D0368E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013D">
        <w:rPr>
          <w:rFonts w:ascii="Times New Roman" w:hAnsi="Times New Roman"/>
          <w:sz w:val="24"/>
          <w:szCs w:val="24"/>
        </w:rPr>
        <w:t xml:space="preserve"> dokumentów założycielskich i organizacyjnych badanej jednostki,</w:t>
      </w:r>
    </w:p>
    <w:p w:rsidR="00D0368E" w:rsidRDefault="00D0368E" w:rsidP="00D0368E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 dokumentacji przyjętych zasad rachunkowości (w tym zakładowego planu kont)</w:t>
      </w:r>
    </w:p>
    <w:p w:rsidR="00D0368E" w:rsidRDefault="00D0368E" w:rsidP="00D0368E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c)  umów zawartych przez Zleceniodawcę, udzielonych gwarancji, poręczeń i innych dokumentów,</w:t>
      </w:r>
    </w:p>
    <w:p w:rsidR="00D0368E" w:rsidRDefault="00D0368E" w:rsidP="00D0368E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 ksiąg rachunkowych i dowodów księgowych będących podstawą sporządzania sprawozdań finansowych,</w:t>
      </w:r>
    </w:p>
    <w:p w:rsidR="00D0368E" w:rsidRDefault="00D0368E" w:rsidP="00D0368E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 sprawozdania finansowego obejmującego bilans, rachunek zysków i strat oraz informację dodatkową według wzoru ustalonego przez podmiot badany na podstawie przepisów ustawy o rachunkowości,</w:t>
      </w:r>
    </w:p>
    <w:p w:rsidR="00D0368E" w:rsidRDefault="00D0368E" w:rsidP="00D0368E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 sprawozdania z działalności podmiotu badanego,</w:t>
      </w:r>
    </w:p>
    <w:p w:rsidR="00D0368E" w:rsidRDefault="00D0368E" w:rsidP="00D0368E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 wszelkich innych dokumentów mających związek z przedmiotem niniejszej umowy, w tym również informacji o indywidualnych wynagrodzeniach oraz protokołów posiedzeń zarządu, organów nadzorczych i wspólników (właścicieli), jak również danych osobowych.</w:t>
      </w:r>
    </w:p>
    <w:p w:rsidR="00D0368E" w:rsidRDefault="00D0368E" w:rsidP="00D0368E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przekazania Zleceniobiorcy harmonogramu prac związanych za sporządzeniem sprawozdania finansowego, w tym planu i terminów inwentaryzacji umożliwiających obserwacyjny udział Zleceniobiorcy;</w:t>
      </w:r>
    </w:p>
    <w:p w:rsidR="00D0368E" w:rsidRDefault="00D0368E" w:rsidP="00D0368E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udzielania wyczerpujących informacji i wyjaśnień – niezbędnych do opracowania sprawozdania z badania ,</w:t>
      </w:r>
    </w:p>
    <w:p w:rsidR="00D0368E" w:rsidRDefault="00D0368E" w:rsidP="00D0368E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udostępnienia dokumentów i w miarę potrzeby składania przedstawicielom Zleceniobiorcy pisemnych oświadczeń dotyczących w szczególności:</w:t>
      </w:r>
    </w:p>
    <w:p w:rsidR="00D0368E" w:rsidRDefault="00D0368E" w:rsidP="00D0368E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uznania przez kierownictwo Zleceniodawcy odpowiedzialności za prawidłowość, kompletność i rzetelność sprawozdania finansowego i innych sprawozdań podlegających badaniu,</w:t>
      </w:r>
    </w:p>
    <w:p w:rsidR="00D0368E" w:rsidRDefault="00D0368E" w:rsidP="00D0368E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stwierdzenia, że według wiedzy i najlepszej wiary Zleceniodawcy, sprawozdanie finansowe, o którym zostanie  sporządzone sprawozdanie z badania, jest wolne od istotnych błędów</w:t>
      </w:r>
      <w:r>
        <w:rPr>
          <w:rFonts w:ascii="Times New Roman" w:hAnsi="Times New Roman"/>
          <w:sz w:val="24"/>
          <w:szCs w:val="24"/>
        </w:rPr>
        <w:br/>
        <w:t xml:space="preserve"> i przeoczeń,</w:t>
      </w:r>
    </w:p>
    <w:p w:rsidR="00D0368E" w:rsidRDefault="00D0368E" w:rsidP="00D0368E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potwierdzenia kompletności udostępnionych przedstawicielom Zleceniodawcy ksiąg rachunkowych , dowodów księgowych i sprawozdania finansowego,</w:t>
      </w:r>
    </w:p>
    <w:p w:rsidR="00D0368E" w:rsidRDefault="00D0368E" w:rsidP="00D0368E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przestrzegania przez Zleceniodawcę według jego wiedzy i najlepszej wiary, przepisów prawa i warunków zawartych umów, istotnych z punktu widzenia prowadzonej działalności gospodarczej Zleceniodawcy, a zwłaszcza możliwości dalszej jego kontynuacji,</w:t>
      </w:r>
    </w:p>
    <w:p w:rsidR="00D0368E" w:rsidRDefault="00D0368E" w:rsidP="00D0368E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kompletności ujęcia w księgach rachunkowych, w ewidencji pozabilansowej </w:t>
      </w:r>
      <w:r>
        <w:rPr>
          <w:rFonts w:ascii="Times New Roman" w:hAnsi="Times New Roman"/>
          <w:sz w:val="24"/>
          <w:szCs w:val="24"/>
        </w:rPr>
        <w:br/>
        <w:t>i w sprawozdaniu finansowym zdarzeń, które mogą rzutować na przyszłą sytuację finansową Zleceniodawcy (zastawów, poręczeń, należności i zobowiązań warunkowych i innych zdarzeń pozabilansowych – nie ujętych w księgach rachunkowych),</w:t>
      </w:r>
    </w:p>
    <w:p w:rsidR="00D0368E" w:rsidRDefault="00D0368E" w:rsidP="00D0368E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kompletności identyfikacji i prawidłowości wyceny zapasów zbędnych, nadmiernych i nie wykazujących ruchy,</w:t>
      </w:r>
    </w:p>
    <w:p w:rsidR="00D0368E" w:rsidRDefault="00D0368E" w:rsidP="00D0368E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  posiadania tytułów prawnych do wszystkich aktywów,</w:t>
      </w:r>
    </w:p>
    <w:p w:rsidR="00D0368E" w:rsidRDefault="00D0368E" w:rsidP="00D0368E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h) kompletności udostępnionych przedstawicielom Zleceniobiorcy umów dotyczących kredytów i pożyczek,</w:t>
      </w:r>
    </w:p>
    <w:p w:rsidR="00D0368E" w:rsidRDefault="00D0368E" w:rsidP="00D0368E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  spraw przygotowywanych do postępowania sądowego i znajdujących się w toku tego postępowania,</w:t>
      </w:r>
    </w:p>
    <w:p w:rsidR="00D0368E" w:rsidRDefault="00D0368E" w:rsidP="00D0368E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j) kompletności ujawnionych przedstawicielom Zleceniobiorcy zdarzeń po dacie sprawozdania finansowego, mogących mieć wpływ na trafność formułowanych wniosków przez Zleceniobiorcę w ramach sprawozdania z badania, oraz składanie oświadczeń w innych sprawach, stosowanie do stwierdzonych w toku badania faktów i okoliczności.</w:t>
      </w:r>
    </w:p>
    <w:p w:rsidR="00D0368E" w:rsidRDefault="00D0368E" w:rsidP="00D0368E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68D2">
        <w:rPr>
          <w:rFonts w:ascii="Times New Roman" w:hAnsi="Times New Roman"/>
          <w:sz w:val="24"/>
          <w:szCs w:val="24"/>
        </w:rPr>
        <w:t>współdziałania</w:t>
      </w:r>
      <w:r>
        <w:rPr>
          <w:rFonts w:ascii="Times New Roman" w:hAnsi="Times New Roman"/>
          <w:sz w:val="24"/>
          <w:szCs w:val="24"/>
        </w:rPr>
        <w:t xml:space="preserve"> ze Zleceniobiorcą w celu zapewnienia sprawnego przebiegu wykonania umowy, a w szczególności:</w:t>
      </w:r>
    </w:p>
    <w:p w:rsidR="00D0368E" w:rsidRDefault="00D0368E" w:rsidP="00D0368E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udzielania przez osobę sprawującą obsługę prawną jednostki, której sprawozdanie finansowe podlega badaniu, potrzebnych informacji, dotyczących między innymi spraw przygotowywanych do postępowania sądowego oraz znajdujących się w toku tego postępowania,</w:t>
      </w:r>
    </w:p>
    <w:p w:rsidR="00D0368E" w:rsidRDefault="00D0368E" w:rsidP="00D0368E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niezwłocznego ustosunkowania się do zastrzeżeń i wątpliwości bezpośrednich wykonawców umowy zatrudnionych przez Zleceniobiorcę w sprawach prawidłowości  i rzetelności przedstawionej do badania dokumentacji, ksiąg rachunkowych, sprawozdania finansowego i innych sprawozdań podlegających badaniu,</w:t>
      </w:r>
    </w:p>
    <w:p w:rsidR="00D0368E" w:rsidRPr="00945BCD" w:rsidRDefault="00D0368E" w:rsidP="00945BCD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korygowania ksiąg rachunkowych i sprawozdania finansowego w zakresie,</w:t>
      </w:r>
      <w:r>
        <w:rPr>
          <w:rFonts w:ascii="Times New Roman" w:hAnsi="Times New Roman"/>
          <w:sz w:val="24"/>
          <w:szCs w:val="24"/>
        </w:rPr>
        <w:br/>
        <w:t xml:space="preserve"> w którym Zleceniodawca i Zleceniobiorca będą przekonani o celowości i zasadności wprowadzania zmian.</w:t>
      </w:r>
    </w:p>
    <w:p w:rsidR="00D0368E" w:rsidRDefault="00D0368E" w:rsidP="00D0368E">
      <w:pPr>
        <w:spacing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0E5C23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9</w:t>
      </w:r>
    </w:p>
    <w:p w:rsidR="00D0368E" w:rsidRDefault="00D0368E" w:rsidP="00D0368E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Zleceniobiorca jest zobowiązany wykonać przedmiot umowy z należytą starannością, zgodnie z zasadami sztuki i jego wiedzy zawodowej, a także zgodnie z obowiązującymi w Polsce przepisami w tym zakresie.</w:t>
      </w:r>
    </w:p>
    <w:p w:rsidR="00D0368E" w:rsidRDefault="00D0368E" w:rsidP="00D0368E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Zleceniobiorca oświadcza, że posiada odpowiednie doświadczenie i środki niezbędne do wykonywania umowy a badanie sprawozdania finansowego zostanie wykonane przez osoby posiadające właściwe uprawnienia.</w:t>
      </w:r>
    </w:p>
    <w:p w:rsidR="00D0368E" w:rsidRDefault="00D0368E" w:rsidP="00D0368E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gdy Zleceniobiorca zatrudni do badania sprawozdania finansowego, oprócz biegłych rewidentów osoby nie posiadające uprawnień biegłego rewidenta (aplikanci, asystenci), to ryzyko z tego tytułu obciążać będzie Zleceniobiorcę</w:t>
      </w:r>
    </w:p>
    <w:p w:rsidR="00D0368E" w:rsidRDefault="00D0368E" w:rsidP="00D0368E">
      <w:pPr>
        <w:pStyle w:val="Akapitzlist"/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 biegłego rewidenta nadzorującego pracę osób nie posiadających uprawnień.</w:t>
      </w:r>
    </w:p>
    <w:p w:rsidR="00D0368E" w:rsidRDefault="00D0368E" w:rsidP="00D0368E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Należyte wykonanie usługi zostanie potwierdzone w Protokole odbioru usługi, który Zleceniodawca podpisze w dniu przekazania mu przez Zleceniobiorcę rezultatów badania.</w:t>
      </w:r>
    </w:p>
    <w:p w:rsidR="00D0368E" w:rsidRPr="00A33E92" w:rsidRDefault="00D0368E" w:rsidP="00D0368E">
      <w:pPr>
        <w:spacing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A33E92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10</w:t>
      </w:r>
    </w:p>
    <w:p w:rsidR="00D0368E" w:rsidRDefault="00D0368E" w:rsidP="00D0368E">
      <w:pPr>
        <w:pStyle w:val="Akapitzlist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wykonanie usług objętych niniejszą umową Zleceniodawca zapłaci Zleceniobiorcy zryczałtowaną kwotę wynagrodzenia w wysokości: ……….. (słownie: ………………………….. )</w:t>
      </w:r>
    </w:p>
    <w:p w:rsidR="00D0368E" w:rsidRDefault="00D0368E" w:rsidP="00D0368E">
      <w:pPr>
        <w:pStyle w:val="Akapitzlist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Powiększoną o podatek od towarów i usług VAT, w wysokości 23% co daje łączna kwotę brutto ………………………… zł ( słownie  …………………) </w:t>
      </w:r>
    </w:p>
    <w:p w:rsidR="00D0368E" w:rsidRDefault="00D0368E" w:rsidP="00D0368E">
      <w:pPr>
        <w:pStyle w:val="Akapitzlist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65AD2">
        <w:rPr>
          <w:rFonts w:ascii="Times New Roman" w:hAnsi="Times New Roman"/>
          <w:sz w:val="24"/>
          <w:szCs w:val="24"/>
        </w:rPr>
        <w:t>Należność płatna będzie przelewem na rachunek bankowy Zleceniobiorcy</w:t>
      </w:r>
    </w:p>
    <w:p w:rsidR="00D0368E" w:rsidRDefault="00D0368E" w:rsidP="00D0368E">
      <w:pPr>
        <w:pStyle w:val="Akapitzlist"/>
        <w:spacing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D0368E" w:rsidRDefault="00D0368E" w:rsidP="00D0368E">
      <w:pPr>
        <w:pStyle w:val="Akapitzlist"/>
        <w:spacing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Banku</w:t>
      </w:r>
    </w:p>
    <w:p w:rsidR="00D0368E" w:rsidRDefault="00D0368E" w:rsidP="00D0368E">
      <w:pPr>
        <w:pStyle w:val="Akapitzlist"/>
        <w:spacing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Nr rachunku bankowego </w:t>
      </w:r>
    </w:p>
    <w:p w:rsidR="00D0368E" w:rsidRDefault="00D0368E" w:rsidP="00D0368E">
      <w:pPr>
        <w:pStyle w:val="Akapitzlist"/>
        <w:spacing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terminie 14 dni na podstawie prawidłowo wystawionej faktury VAT. Podstawa wystawienia faktury VAT będzie przekazanie Zleceniodawcy ostatecznego sprawozdania z badania.</w:t>
      </w:r>
    </w:p>
    <w:p w:rsidR="00D0368E" w:rsidRDefault="00D0368E" w:rsidP="00D0368E">
      <w:pPr>
        <w:spacing w:line="240" w:lineRule="auto"/>
        <w:ind w:left="58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11</w:t>
      </w:r>
    </w:p>
    <w:p w:rsidR="00D0368E" w:rsidRDefault="00D0368E" w:rsidP="00D0368E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Uregulowanie przez Zleceniodawcę zobowiązań za wykonaną usługę nie zwalnia Zleceniobiorcy z obowiązku udzielenia Zleceniodawcy ewentualnych wyjaśnień</w:t>
      </w:r>
      <w:r>
        <w:rPr>
          <w:rFonts w:ascii="Times New Roman" w:hAnsi="Times New Roman"/>
          <w:sz w:val="24"/>
          <w:szCs w:val="24"/>
        </w:rPr>
        <w:br/>
        <w:t>i wykonania w związku z tym niezbędnych porad i innych dodatkowych czynności</w:t>
      </w:r>
      <w:r>
        <w:rPr>
          <w:rFonts w:ascii="Times New Roman" w:hAnsi="Times New Roman"/>
          <w:sz w:val="24"/>
          <w:szCs w:val="24"/>
        </w:rPr>
        <w:br/>
        <w:t>w zakresie przewidzianym niniejszą umową, aż do dnia zatwierdzenia sprawozdania finansowego będącego przedmiotem badania.</w:t>
      </w:r>
    </w:p>
    <w:p w:rsidR="00D0368E" w:rsidRDefault="00D0368E" w:rsidP="00D0368E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0368E" w:rsidRDefault="00D0368E" w:rsidP="00D0368E">
      <w:pPr>
        <w:spacing w:line="240" w:lineRule="auto"/>
        <w:ind w:left="58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12</w:t>
      </w:r>
    </w:p>
    <w:p w:rsidR="00D0368E" w:rsidRDefault="00D0368E" w:rsidP="00D0368E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Zleceniobiorca i osoby badające sprawozdanie finansowe w jego imieniu zobowiązani są do zachowania w tajemnicy rezultatów badania i okoliczności poznanych w jego toku. </w:t>
      </w:r>
      <w:r w:rsidRPr="00C60B04">
        <w:rPr>
          <w:rFonts w:ascii="Times New Roman" w:hAnsi="Times New Roman"/>
          <w:sz w:val="24"/>
          <w:szCs w:val="24"/>
        </w:rPr>
        <w:t xml:space="preserve">  </w:t>
      </w:r>
    </w:p>
    <w:p w:rsidR="00D0368E" w:rsidRDefault="00D0368E" w:rsidP="00D0368E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Zleceniobiorca ma prawo udostępniać rezultaty badania sprawozdania finansowego, poza Zleceniodawcą, wyłącznie organom upoważnionym przepisami ustaw do wglądu w tego rodzaju dokumenty, w tym organom Krajowej Izby Biegłych Rewidentów, sprawujących nadzór nad należytym wykonywaniem zawodu przez członków Izby.</w:t>
      </w:r>
    </w:p>
    <w:p w:rsidR="00D0368E" w:rsidRDefault="00D0368E" w:rsidP="00D0368E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Zleceniodawca wyraża zgodę, aby Zleceniobiorca wymienił nazwę Zleceniodawcy jako swego Klienta.</w:t>
      </w:r>
    </w:p>
    <w:p w:rsidR="00D0368E" w:rsidRPr="001A347C" w:rsidRDefault="00D0368E" w:rsidP="00D0368E">
      <w:pPr>
        <w:spacing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1A347C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13</w:t>
      </w:r>
    </w:p>
    <w:p w:rsidR="00D0368E" w:rsidRDefault="00D0368E" w:rsidP="00D0368E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6334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leceniobiorca nie może bez zgody Zleceniodawcy powierzyć innej osobie prawnej wykonania zobowiązań wynikających z niniejszej umowy.</w:t>
      </w:r>
    </w:p>
    <w:p w:rsidR="00D0368E" w:rsidRDefault="00D0368E" w:rsidP="00D0368E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Zleceniobiorca oświadcza, że pozostaje niezależny od badanej jednostki w rozumieniu ustawy z dnia 7 maja 2009 r. o biegłych rewidentach i ich samorządzie, podmiotach uprawnionych do badania sprawozdań finansowych oraz nadzorze publicznym.</w:t>
      </w:r>
    </w:p>
    <w:p w:rsidR="00D0368E" w:rsidRPr="002925D8" w:rsidRDefault="00D0368E" w:rsidP="00D0368E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Zleceniobiorca oświadcza, że świadczone usługi dla Zleceniodawcy są ubezpieczone od odpowiedzialności cywilnej stosowanie do wymagań art. 50 ustawy z dnia 07 maja  2009 r. o biegłych rewidentach i ich samorządzie, podmiotach uprawnionych do badań sprawozdań finansowych oraz nadzorze publicznym  w WARTA SA</w:t>
      </w:r>
    </w:p>
    <w:p w:rsidR="00D0368E" w:rsidRPr="009467CC" w:rsidRDefault="00D0368E" w:rsidP="00D0368E">
      <w:pPr>
        <w:pStyle w:val="Akapitzlist"/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9467CC">
        <w:rPr>
          <w:rFonts w:ascii="Times New Roman" w:hAnsi="Times New Roman"/>
          <w:sz w:val="24"/>
          <w:szCs w:val="24"/>
        </w:rPr>
        <w:t xml:space="preserve">(obowiązkowe ubezpieczenie odpowiedzialności cywilnej z tytułu wykonywania zawodu/prowadzenia działalności – Polisa Nr </w:t>
      </w:r>
      <w:r>
        <w:rPr>
          <w:rFonts w:ascii="Times New Roman" w:hAnsi="Times New Roman"/>
          <w:sz w:val="24"/>
          <w:szCs w:val="24"/>
        </w:rPr>
        <w:t>…………………………………….</w:t>
      </w:r>
    </w:p>
    <w:p w:rsidR="00D0368E" w:rsidRPr="00F10FBD" w:rsidRDefault="00D0368E" w:rsidP="00D0368E">
      <w:pPr>
        <w:spacing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F10FBD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1</w:t>
      </w:r>
      <w:r w:rsidR="00945BCD">
        <w:rPr>
          <w:rFonts w:ascii="Times New Roman" w:hAnsi="Times New Roman"/>
          <w:b/>
          <w:sz w:val="24"/>
          <w:szCs w:val="24"/>
        </w:rPr>
        <w:t>4</w:t>
      </w:r>
    </w:p>
    <w:p w:rsidR="00D0368E" w:rsidRDefault="00D0368E" w:rsidP="00D0368E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Wszelkie zmiany warunków niniejszej umowy wymagają dla ich ważności formy pisemnej.</w:t>
      </w:r>
      <w:r w:rsidRPr="00F10FBD">
        <w:rPr>
          <w:rFonts w:ascii="Times New Roman" w:hAnsi="Times New Roman"/>
          <w:sz w:val="24"/>
          <w:szCs w:val="24"/>
        </w:rPr>
        <w:t xml:space="preserve"> </w:t>
      </w:r>
    </w:p>
    <w:p w:rsidR="00D0368E" w:rsidRDefault="00D0368E" w:rsidP="00D0368E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Odstąpienie od umowy wymaga formy pisemnej pod rygorem jej nieważności,</w:t>
      </w:r>
      <w:r>
        <w:rPr>
          <w:rFonts w:ascii="Times New Roman" w:hAnsi="Times New Roman"/>
          <w:sz w:val="24"/>
          <w:szCs w:val="24"/>
        </w:rPr>
        <w:br/>
        <w:t xml:space="preserve"> z podaniem istotnych okoliczności powodujących, że wykonanie umowy nie leży </w:t>
      </w:r>
      <w:r>
        <w:rPr>
          <w:rFonts w:ascii="Times New Roman" w:hAnsi="Times New Roman"/>
          <w:sz w:val="24"/>
          <w:szCs w:val="24"/>
        </w:rPr>
        <w:lastRenderedPageBreak/>
        <w:t>w interesie publicznym, czego nie można by powiedzieć w chwili zawarcia umowy.</w:t>
      </w:r>
    </w:p>
    <w:p w:rsidR="00D0368E" w:rsidRDefault="00D0368E" w:rsidP="00D0368E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rozwiązaniu umowy kierownik jednostki oraz podmiot uprawniony zobowiązany jest niezwłocznie powiadomić Komisję Nadzoru Audytowego, </w:t>
      </w:r>
      <w:r>
        <w:rPr>
          <w:rFonts w:ascii="Times New Roman" w:hAnsi="Times New Roman"/>
          <w:sz w:val="24"/>
          <w:szCs w:val="24"/>
        </w:rPr>
        <w:br/>
        <w:t>o której mowa w art. 66 ust. 7 ustawy o rachunkowości.</w:t>
      </w:r>
      <w:r>
        <w:rPr>
          <w:rFonts w:ascii="Times New Roman" w:hAnsi="Times New Roman"/>
          <w:sz w:val="24"/>
          <w:szCs w:val="24"/>
        </w:rPr>
        <w:br/>
      </w:r>
    </w:p>
    <w:p w:rsidR="00D0368E" w:rsidRDefault="00D0368E" w:rsidP="00D0368E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ZLECENIODAWCA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ZLECENIOBIORCA</w:t>
      </w:r>
    </w:p>
    <w:p w:rsidR="00D0368E" w:rsidRDefault="00D0368E" w:rsidP="00D0368E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0368E" w:rsidRDefault="00D0368E" w:rsidP="00D0368E"/>
    <w:p w:rsidR="002E041A" w:rsidRDefault="002E041A"/>
    <w:sectPr w:rsidR="002E0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1E59"/>
    <w:multiLevelType w:val="hybridMultilevel"/>
    <w:tmpl w:val="87683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67F6B"/>
    <w:multiLevelType w:val="hybridMultilevel"/>
    <w:tmpl w:val="14D6DCC6"/>
    <w:lvl w:ilvl="0" w:tplc="BF7ED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682B81"/>
    <w:multiLevelType w:val="hybridMultilevel"/>
    <w:tmpl w:val="F6863C1C"/>
    <w:lvl w:ilvl="0" w:tplc="63AAC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742202"/>
    <w:multiLevelType w:val="hybridMultilevel"/>
    <w:tmpl w:val="EA36B130"/>
    <w:lvl w:ilvl="0" w:tplc="F6B0706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159B1402"/>
    <w:multiLevelType w:val="hybridMultilevel"/>
    <w:tmpl w:val="C0506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3522E"/>
    <w:multiLevelType w:val="hybridMultilevel"/>
    <w:tmpl w:val="5F828612"/>
    <w:lvl w:ilvl="0" w:tplc="D1B45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7D346A"/>
    <w:multiLevelType w:val="hybridMultilevel"/>
    <w:tmpl w:val="30988CBC"/>
    <w:lvl w:ilvl="0" w:tplc="05641C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57485F"/>
    <w:multiLevelType w:val="hybridMultilevel"/>
    <w:tmpl w:val="30F0ACB2"/>
    <w:lvl w:ilvl="0" w:tplc="D2DA8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316C1F"/>
    <w:multiLevelType w:val="hybridMultilevel"/>
    <w:tmpl w:val="4906F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403B8C"/>
    <w:multiLevelType w:val="hybridMultilevel"/>
    <w:tmpl w:val="AB58DF5C"/>
    <w:lvl w:ilvl="0" w:tplc="4BE88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6D26DD1"/>
    <w:multiLevelType w:val="hybridMultilevel"/>
    <w:tmpl w:val="11A8AFDA"/>
    <w:lvl w:ilvl="0" w:tplc="C6D2F0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043BAB"/>
    <w:multiLevelType w:val="hybridMultilevel"/>
    <w:tmpl w:val="E006C794"/>
    <w:lvl w:ilvl="0" w:tplc="0F3AA3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6D1285"/>
    <w:multiLevelType w:val="hybridMultilevel"/>
    <w:tmpl w:val="63E0F00A"/>
    <w:lvl w:ilvl="0" w:tplc="D02A83BC">
      <w:start w:val="1"/>
      <w:numFmt w:val="decimal"/>
      <w:lvlText w:val="%1)"/>
      <w:lvlJc w:val="left"/>
      <w:pPr>
        <w:ind w:left="1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3">
    <w:nsid w:val="6A6318A9"/>
    <w:multiLevelType w:val="hybridMultilevel"/>
    <w:tmpl w:val="DCAC5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072C99"/>
    <w:multiLevelType w:val="hybridMultilevel"/>
    <w:tmpl w:val="72AEEE4E"/>
    <w:lvl w:ilvl="0" w:tplc="C9C2B0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12"/>
  </w:num>
  <w:num w:numId="5">
    <w:abstractNumId w:val="14"/>
  </w:num>
  <w:num w:numId="6">
    <w:abstractNumId w:val="4"/>
  </w:num>
  <w:num w:numId="7">
    <w:abstractNumId w:val="8"/>
  </w:num>
  <w:num w:numId="8">
    <w:abstractNumId w:val="11"/>
  </w:num>
  <w:num w:numId="9">
    <w:abstractNumId w:val="10"/>
  </w:num>
  <w:num w:numId="10">
    <w:abstractNumId w:val="1"/>
  </w:num>
  <w:num w:numId="11">
    <w:abstractNumId w:val="6"/>
  </w:num>
  <w:num w:numId="12">
    <w:abstractNumId w:val="5"/>
  </w:num>
  <w:num w:numId="13">
    <w:abstractNumId w:val="7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68E"/>
    <w:rsid w:val="002E041A"/>
    <w:rsid w:val="00945BCD"/>
    <w:rsid w:val="00D0368E"/>
    <w:rsid w:val="00E82A13"/>
    <w:rsid w:val="00EF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68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36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68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3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2074</Words>
  <Characters>12446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K.Rutkowska</cp:lastModifiedBy>
  <cp:revision>2</cp:revision>
  <dcterms:created xsi:type="dcterms:W3CDTF">2017-10-20T11:25:00Z</dcterms:created>
  <dcterms:modified xsi:type="dcterms:W3CDTF">2017-10-20T11:25:00Z</dcterms:modified>
</cp:coreProperties>
</file>